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C45FF1">
        <w:rPr>
          <w:rFonts w:ascii="Tahoma" w:hAnsi="Tahoma" w:cs="Tahoma"/>
          <w:sz w:val="22"/>
          <w:szCs w:val="22"/>
        </w:rPr>
        <w:t xml:space="preserve">ANALOG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Laboratuvar ve oda koşullarında çalışacak ve masa üstü tip olacaktır.</w:t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Sıcaklık ayarı kademesiz olarak ayarlanabilmelidir.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 </w:t>
      </w:r>
      <w:r w:rsidR="000E6C6B">
        <w:rPr>
          <w:rFonts w:ascii="Tahoma" w:hAnsi="Tahoma" w:cs="Tahoma"/>
          <w:sz w:val="22"/>
          <w:szCs w:val="22"/>
        </w:rPr>
        <w:t>25</w:t>
      </w:r>
      <w:r w:rsidRPr="00C45FF1">
        <w:rPr>
          <w:rFonts w:ascii="Tahoma" w:hAnsi="Tahoma" w:cs="Tahoma"/>
          <w:sz w:val="22"/>
          <w:szCs w:val="22"/>
        </w:rPr>
        <w:t>0 ml'lik balonlar ile çalışmaya uygun olacaktır.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450 °C'ye kadar kademesiz olarak ayarlanabilmelidir.</w:t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 </w:t>
      </w:r>
      <w:r w:rsidR="000E6C6B">
        <w:rPr>
          <w:rFonts w:ascii="Tahoma" w:hAnsi="Tahoma" w:cs="Tahoma"/>
          <w:sz w:val="22"/>
          <w:szCs w:val="22"/>
        </w:rPr>
        <w:t>1</w:t>
      </w:r>
      <w:r w:rsidRPr="00C45FF1">
        <w:rPr>
          <w:rFonts w:ascii="Tahoma" w:hAnsi="Tahoma" w:cs="Tahoma"/>
          <w:sz w:val="22"/>
          <w:szCs w:val="22"/>
        </w:rPr>
        <w:t>50 W'lık güç ile çalışmalıdır.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Cihazın ağırlığı 2 kg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Cihazın ölçüleri φ200 x 160 mm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Üniform sıcaklık dağılımı sağlamalı, hızlı v</w:t>
      </w:r>
      <w:r>
        <w:rPr>
          <w:rFonts w:ascii="Tahoma" w:hAnsi="Tahoma" w:cs="Tahoma"/>
          <w:sz w:val="22"/>
          <w:szCs w:val="22"/>
        </w:rPr>
        <w:t>e güvenli ısıtma sunmalıdır.</w:t>
        <w:tab/>
        <w:tab/>
      </w:r>
      <w:r w:rsidRPr="00C45FF1">
        <w:rPr>
          <w:rFonts w:ascii="Tahoma" w:hAnsi="Tahoma" w:cs="Tahoma"/>
          <w:sz w:val="22"/>
          <w:szCs w:val="22"/>
        </w:rPr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CB6D4B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Teklif veren firma, kurum adına yazılmış yetki belgesini ibraz etmelidir. Genel yetki belgesi veya Katalog firmalarından alınan belgeler kabul edilmeyecektir.</w:t>
      </w:r>
    </w:p>
    <w:p w:rsidR="00CB6D4B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Cihazın CE belgesine sahip olmalıdır. </w:t>
      </w:r>
    </w:p>
    <w:p w:rsidR="00CB6D4B" w:rsidRPr="00C45FF1" w:rsidP="00C45FF1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İthalatçı firmanın TSE Hizmet yeterlilik belgesine sahip olmalıdır.</w:t>
      </w:r>
    </w:p>
    <w:p w:rsidR="00CB6D4B" w:rsidP="00CB6D4B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C45FF1">
        <w:rPr>
          <w:rFonts w:ascii="Tahoma" w:hAnsi="Tahoma" w:cs="Tahoma"/>
          <w:sz w:val="22"/>
          <w:szCs w:val="22"/>
        </w:rPr>
        <w:t xml:space="preserve">ANALOG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Laboratuvar ve oda koşullarında çalışacak ve masa üstü tip olacaktır.</w:t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Sıcaklık ayarı kademesiz olarak ayarlanabilmelidir.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500 ml'lik balonlar ile çalışmaya uygun olacaktır.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450 °C'ye kadar kademesiz olarak ayarlanabilmelidir.</w:t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250 W'lık güç ile çalışmalıdır.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Cihazın ağırlığı 2 kg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Cihazın ölçüleri φ200 x 160 mm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Üniform sıcaklık dağılımı sağlamalı, hızlı v</w:t>
      </w:r>
      <w:r>
        <w:rPr>
          <w:rFonts w:ascii="Tahoma" w:hAnsi="Tahoma" w:cs="Tahoma"/>
          <w:sz w:val="22"/>
          <w:szCs w:val="22"/>
        </w:rPr>
        <w:t>e güvenli ısıtma sunmalıdır.</w:t>
        <w:tab/>
        <w:tab/>
      </w:r>
      <w:r w:rsidRPr="00C45FF1">
        <w:rPr>
          <w:rFonts w:ascii="Tahoma" w:hAnsi="Tahoma" w:cs="Tahoma"/>
          <w:sz w:val="22"/>
          <w:szCs w:val="22"/>
        </w:rPr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CB6D4B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Teklif veren firma, kurum adına yazılmış yetki belgesini ibraz etmelidir. Genel yetki belgesi veya Katalog firmalarından alınan belgeler kabul edilmeyecektir.</w:t>
      </w:r>
    </w:p>
    <w:p w:rsidR="00CB6D4B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Cihazın CE belgesine sahip olmalıdır. </w:t>
      </w:r>
    </w:p>
    <w:p w:rsidR="00CB6D4B" w:rsidRPr="00C45FF1" w:rsidP="00C45FF1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İthalatçı firmanın TSE Hizmet yeterlilik belgesine sahip olmalıdır.</w:t>
      </w:r>
    </w:p>
    <w:p w:rsidR="00CB6D4B" w:rsidP="00CB6D4B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C45FF1">
        <w:rPr>
          <w:rFonts w:ascii="Tahoma" w:hAnsi="Tahoma" w:cs="Tahoma"/>
          <w:sz w:val="22"/>
          <w:szCs w:val="22"/>
        </w:rPr>
        <w:t xml:space="preserve">ANALOG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Laboratuvar ve oda koşullarında çalışacak ve masa üstü tip olacaktır.</w:t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Sıcaklık ayarı kademesiz olarak ayarlanabilmelidir.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 </w:t>
      </w:r>
      <w:r w:rsidR="005D30FA">
        <w:rPr>
          <w:rFonts w:ascii="Tahoma" w:hAnsi="Tahoma" w:cs="Tahoma"/>
          <w:sz w:val="22"/>
          <w:szCs w:val="22"/>
        </w:rPr>
        <w:t>10</w:t>
      </w:r>
      <w:r w:rsidRPr="00C45FF1">
        <w:rPr>
          <w:rFonts w:ascii="Tahoma" w:hAnsi="Tahoma" w:cs="Tahoma"/>
          <w:sz w:val="22"/>
          <w:szCs w:val="22"/>
        </w:rPr>
        <w:t>00 ml'lik balonlar ile çalışmaya uygun olacaktır.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450 °C'ye kadar kademesiz olarak ayarlanabilmelidir.</w:t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 </w:t>
      </w:r>
      <w:r w:rsidR="005D30FA">
        <w:rPr>
          <w:rFonts w:ascii="Tahoma" w:hAnsi="Tahoma" w:cs="Tahoma"/>
          <w:sz w:val="22"/>
          <w:szCs w:val="22"/>
        </w:rPr>
        <w:t>3</w:t>
      </w:r>
      <w:r w:rsidRPr="00C45FF1">
        <w:rPr>
          <w:rFonts w:ascii="Tahoma" w:hAnsi="Tahoma" w:cs="Tahoma"/>
          <w:sz w:val="22"/>
          <w:szCs w:val="22"/>
        </w:rPr>
        <w:t>50 W'lık güç ile çalışmalıdır.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Cihazın ağırlığı 2 kg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Cihazın ölçüleri φ2</w:t>
      </w:r>
      <w:r w:rsidR="005D30FA">
        <w:rPr>
          <w:rFonts w:ascii="Tahoma" w:hAnsi="Tahoma" w:cs="Tahoma"/>
          <w:sz w:val="22"/>
          <w:szCs w:val="22"/>
        </w:rPr>
        <w:t>6</w:t>
      </w:r>
      <w:r w:rsidRPr="00C45FF1">
        <w:rPr>
          <w:rFonts w:ascii="Tahoma" w:hAnsi="Tahoma" w:cs="Tahoma"/>
          <w:sz w:val="22"/>
          <w:szCs w:val="22"/>
        </w:rPr>
        <w:t xml:space="preserve">0 x </w:t>
      </w:r>
      <w:r w:rsidR="005D30FA">
        <w:rPr>
          <w:rFonts w:ascii="Tahoma" w:hAnsi="Tahoma" w:cs="Tahoma"/>
          <w:sz w:val="22"/>
          <w:szCs w:val="22"/>
        </w:rPr>
        <w:t>20</w:t>
      </w:r>
      <w:r w:rsidRPr="00C45FF1">
        <w:rPr>
          <w:rFonts w:ascii="Tahoma" w:hAnsi="Tahoma" w:cs="Tahoma"/>
          <w:sz w:val="22"/>
          <w:szCs w:val="22"/>
        </w:rPr>
        <w:t>0 mm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Üniform sıcaklık dağılımı sağlamalı, hızlı v</w:t>
      </w:r>
      <w:r>
        <w:rPr>
          <w:rFonts w:ascii="Tahoma" w:hAnsi="Tahoma" w:cs="Tahoma"/>
          <w:sz w:val="22"/>
          <w:szCs w:val="22"/>
        </w:rPr>
        <w:t>e güvenli ısıtma sunmalıdır.</w:t>
        <w:tab/>
        <w:tab/>
      </w:r>
      <w:r w:rsidRPr="00C45FF1">
        <w:rPr>
          <w:rFonts w:ascii="Tahoma" w:hAnsi="Tahoma" w:cs="Tahoma"/>
          <w:sz w:val="22"/>
          <w:szCs w:val="22"/>
        </w:rPr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CB6D4B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Teklif veren firma, kurum adına yazılmış yetki belgesini ibraz etmelidir. Genel yetki belgesi veya Katalog firmalarından alınan belgeler kabul edilmeyecektir.</w:t>
      </w:r>
    </w:p>
    <w:p w:rsidR="00CB6D4B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Cihazın CE belgesine sahip olmalıdır. </w:t>
      </w:r>
    </w:p>
    <w:p w:rsidR="00CB6D4B" w:rsidRPr="00C45FF1" w:rsidP="00C45FF1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İthalatçı firmanın TSE Hizmet yeterlilik belgesine sahip olmalıdır.</w:t>
      </w:r>
    </w:p>
    <w:p w:rsidR="00CB6D4B" w:rsidP="00CB6D4B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C45FF1">
        <w:rPr>
          <w:rFonts w:ascii="Tahoma" w:hAnsi="Tahoma" w:cs="Tahoma"/>
          <w:sz w:val="22"/>
          <w:szCs w:val="22"/>
        </w:rPr>
        <w:t xml:space="preserve">ANALOG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Laboratuvar ve oda koşullarında çalışacak ve masa üstü tip olacaktır.</w:t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Sıcaklık ayarı kademesiz olarak ayarlanabilmelidir.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 </w:t>
      </w:r>
      <w:r w:rsidR="005E50A2">
        <w:rPr>
          <w:rFonts w:ascii="Tahoma" w:hAnsi="Tahoma" w:cs="Tahoma"/>
          <w:sz w:val="22"/>
          <w:szCs w:val="22"/>
        </w:rPr>
        <w:t>20</w:t>
      </w:r>
      <w:r w:rsidRPr="00C45FF1">
        <w:rPr>
          <w:rFonts w:ascii="Tahoma" w:hAnsi="Tahoma" w:cs="Tahoma"/>
          <w:sz w:val="22"/>
          <w:szCs w:val="22"/>
        </w:rPr>
        <w:t xml:space="preserve">00 ml'lik balonlar ile çalışmaya uygun </w:t>
      </w:r>
      <w:r w:rsidRPr="00C45FF1">
        <w:rPr>
          <w:rFonts w:ascii="Tahoma" w:hAnsi="Tahoma" w:cs="Tahoma"/>
          <w:sz w:val="22"/>
          <w:szCs w:val="22"/>
        </w:rPr>
        <w:t>olacaktır.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450 °C'ye kadar kademesiz olarak ayarlanabilmelidir.</w:t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250 W'lık güç ile çalışmalıdır.</w:t>
        <w:tab/>
        <w:tab/>
        <w:tab/>
        <w:tab/>
        <w:tab/>
        <w:tab/>
        <w:tab/>
      </w:r>
    </w:p>
    <w:p w:rsidR="005E50A2" w:rsidRPr="003D45F5" w:rsidP="005E50A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Cihazın ağırlığı </w:t>
      </w:r>
      <w:r>
        <w:rPr>
          <w:rFonts w:ascii="Tahoma" w:hAnsi="Tahoma" w:cs="Tahoma"/>
          <w:sz w:val="22"/>
          <w:szCs w:val="22"/>
        </w:rPr>
        <w:t>4</w:t>
      </w:r>
      <w:r w:rsidRPr="003D45F5">
        <w:rPr>
          <w:rFonts w:ascii="Tahoma" w:hAnsi="Tahoma" w:cs="Tahoma"/>
          <w:sz w:val="22"/>
          <w:szCs w:val="22"/>
        </w:rPr>
        <w:t xml:space="preserve"> kg olmalıdır.</w:t>
        <w:tab/>
        <w:tab/>
        <w:tab/>
        <w:tab/>
        <w:tab/>
        <w:tab/>
        <w:tab/>
      </w:r>
    </w:p>
    <w:p w:rsidR="00C45FF1" w:rsidRPr="00C45FF1" w:rsidP="005E50A2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3D45F5" w:rsidR="005E50A2">
        <w:rPr>
          <w:rFonts w:ascii="Tahoma" w:hAnsi="Tahoma" w:cs="Tahoma"/>
          <w:sz w:val="22"/>
          <w:szCs w:val="22"/>
        </w:rPr>
        <w:t>Cihazın ölçüleri φ</w:t>
      </w:r>
      <w:r w:rsidR="005E50A2">
        <w:rPr>
          <w:rFonts w:ascii="Tahoma" w:hAnsi="Tahoma" w:cs="Tahoma"/>
          <w:sz w:val="22"/>
          <w:szCs w:val="22"/>
        </w:rPr>
        <w:t>3</w:t>
      </w:r>
      <w:r w:rsidR="005E50A2">
        <w:rPr>
          <w:rFonts w:ascii="Tahoma" w:hAnsi="Tahoma" w:cs="Tahoma"/>
          <w:sz w:val="22"/>
          <w:szCs w:val="22"/>
        </w:rPr>
        <w:t>3</w:t>
      </w:r>
      <w:r w:rsidR="005E50A2">
        <w:rPr>
          <w:rFonts w:ascii="Tahoma" w:hAnsi="Tahoma" w:cs="Tahoma"/>
          <w:sz w:val="22"/>
          <w:szCs w:val="22"/>
        </w:rPr>
        <w:t>0</w:t>
      </w:r>
      <w:r w:rsidRPr="003D45F5" w:rsidR="005E50A2">
        <w:rPr>
          <w:rFonts w:ascii="Tahoma" w:hAnsi="Tahoma" w:cs="Tahoma"/>
          <w:sz w:val="22"/>
          <w:szCs w:val="22"/>
        </w:rPr>
        <w:t xml:space="preserve"> x </w:t>
      </w:r>
      <w:r w:rsidR="005E50A2">
        <w:rPr>
          <w:rFonts w:ascii="Tahoma" w:hAnsi="Tahoma" w:cs="Tahoma"/>
          <w:sz w:val="22"/>
          <w:szCs w:val="22"/>
        </w:rPr>
        <w:t>2</w:t>
      </w:r>
      <w:r w:rsidR="005E50A2">
        <w:rPr>
          <w:rFonts w:ascii="Tahoma" w:hAnsi="Tahoma" w:cs="Tahoma"/>
          <w:sz w:val="22"/>
          <w:szCs w:val="22"/>
        </w:rPr>
        <w:t>3</w:t>
      </w:r>
      <w:r w:rsidRPr="003D45F5" w:rsidR="005E50A2">
        <w:rPr>
          <w:rFonts w:ascii="Tahoma" w:hAnsi="Tahoma" w:cs="Tahoma"/>
          <w:sz w:val="22"/>
          <w:szCs w:val="22"/>
        </w:rPr>
        <w:t>0 mm olmalıdır.</w:t>
        <w:tab/>
      </w:r>
      <w:r w:rsidRPr="00C45FF1">
        <w:rPr>
          <w:rFonts w:ascii="Tahoma" w:hAnsi="Tahoma" w:cs="Tahoma"/>
          <w:sz w:val="22"/>
          <w:szCs w:val="22"/>
        </w:rPr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Üniform sıcaklık dağılımı sağlamalı, hızlı v</w:t>
      </w:r>
      <w:r>
        <w:rPr>
          <w:rFonts w:ascii="Tahoma" w:hAnsi="Tahoma" w:cs="Tahoma"/>
          <w:sz w:val="22"/>
          <w:szCs w:val="22"/>
        </w:rPr>
        <w:t>e güvenli ısıtma sunmalıdır.</w:t>
        <w:tab/>
        <w:tab/>
      </w:r>
      <w:r w:rsidRPr="00C45FF1">
        <w:rPr>
          <w:rFonts w:ascii="Tahoma" w:hAnsi="Tahoma" w:cs="Tahoma"/>
          <w:sz w:val="22"/>
          <w:szCs w:val="22"/>
        </w:rPr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C45FF1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Cihaz 2 yıl süre ile fabrikasyon hatalarına karşı garanti</w:t>
      </w:r>
      <w:r w:rsidRPr="00C45FF1">
        <w:rPr>
          <w:rFonts w:ascii="Tahoma" w:hAnsi="Tahoma" w:cs="Tahoma"/>
          <w:sz w:val="22"/>
          <w:szCs w:val="22"/>
        </w:rPr>
        <w:t>li olmalıdır.</w:t>
        <w:tab/>
        <w:tab/>
        <w:tab/>
        <w:tab/>
        <w:tab/>
      </w:r>
    </w:p>
    <w:p w:rsidR="00CB6D4B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Teklif veren firma, kurum adına yazılmış yetki belgesini ibraz etmelidir. Genel yetki belgesi veya Katalog firmalarından alınan belgeler kabul edilmeyecektir.</w:t>
      </w:r>
    </w:p>
    <w:p w:rsidR="00CB6D4B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 xml:space="preserve">Cihazın CE belgesine sahip olmalıdır. </w:t>
      </w:r>
    </w:p>
    <w:p w:rsidR="00CB6D4B" w:rsidRPr="00C45FF1" w:rsidP="00C45FF1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45FF1">
        <w:rPr>
          <w:rFonts w:ascii="Tahoma" w:hAnsi="Tahoma" w:cs="Tahoma"/>
          <w:sz w:val="22"/>
          <w:szCs w:val="22"/>
        </w:rPr>
        <w:t>İthalatçı firmanın TSE Hizmet yeterlili</w:t>
      </w:r>
      <w:r w:rsidRPr="00C45FF1">
        <w:rPr>
          <w:rFonts w:ascii="Tahoma" w:hAnsi="Tahoma" w:cs="Tahoma"/>
          <w:sz w:val="22"/>
          <w:szCs w:val="22"/>
        </w:rPr>
        <w:t>k belgesine sahip olmalıdır.</w:t>
      </w:r>
    </w:p>
    <w:p w:rsidR="00CB6D4B" w:rsidP="00CB6D4B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</w:pPr>
    </w:p>
    <w:sectPr>
      <w:pgSz w:w="11906" w:h="16838"/>
      <w:pgMar w:top="719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236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046CE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80047"/>
    <w:multiLevelType w:val="hybridMultilevel"/>
    <w:tmpl w:val="F8B8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842FB"/>
    <w:multiLevelType w:val="hybridMultilevel"/>
    <w:tmpl w:val="62EE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1057B7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10E35B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605F"/>
    <w:multiLevelType w:val="hybridMultilevel"/>
    <w:tmpl w:val="B08C9E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FBD"/>
    <w:rsid w:val="000E3B5B"/>
    <w:rsid w:val="000E6C6B"/>
    <w:rsid w:val="00155D78"/>
    <w:rsid w:val="00244494"/>
    <w:rsid w:val="002F5269"/>
    <w:rsid w:val="002F5802"/>
    <w:rsid w:val="003533E8"/>
    <w:rsid w:val="003764B2"/>
    <w:rsid w:val="003B4FBD"/>
    <w:rsid w:val="003D45F5"/>
    <w:rsid w:val="003F16BA"/>
    <w:rsid w:val="003F4751"/>
    <w:rsid w:val="005303AF"/>
    <w:rsid w:val="00533FAE"/>
    <w:rsid w:val="005D30FA"/>
    <w:rsid w:val="005E50A2"/>
    <w:rsid w:val="006832B7"/>
    <w:rsid w:val="006F6B8A"/>
    <w:rsid w:val="00746C45"/>
    <w:rsid w:val="00776BAE"/>
    <w:rsid w:val="007A23DF"/>
    <w:rsid w:val="007B5977"/>
    <w:rsid w:val="007B7FDB"/>
    <w:rsid w:val="00824987"/>
    <w:rsid w:val="00AB5CBA"/>
    <w:rsid w:val="00AC5B95"/>
    <w:rsid w:val="00AE170D"/>
    <w:rsid w:val="00B507FF"/>
    <w:rsid w:val="00C06569"/>
    <w:rsid w:val="00C26B35"/>
    <w:rsid w:val="00C45FF1"/>
    <w:rsid w:val="00CB6D4B"/>
    <w:rsid w:val="00CB75D3"/>
    <w:rsid w:val="00E86CD7"/>
    <w:rsid w:val="00ED646C"/>
    <w:rsid w:val="00EF678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tr-TR" w:eastAsia="tr-T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ELEKTRONİK HASSAS TERAZİ</vt:lpstr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ELEKTRONİK HASSAS TERAZİ</dc:title>
  <dc:creator>****</dc:creator>
  <cp:lastModifiedBy>Microsoft hesabı</cp:lastModifiedBy>
  <cp:revision>3</cp:revision>
  <cp:lastPrinted>2006-07-25T07:57:00Z</cp:lastPrinted>
  <dcterms:created xsi:type="dcterms:W3CDTF">2022-07-27T12:41:00Z</dcterms:created>
  <dcterms:modified xsi:type="dcterms:W3CDTF">2022-07-27T12:41:00Z</dcterms:modified>
</cp:coreProperties>
</file>